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863708" w:rsidRPr="001F3D29" w:rsidTr="00380A66">
        <w:tc>
          <w:tcPr>
            <w:tcW w:w="3396" w:type="dxa"/>
            <w:tcBorders>
              <w:top w:val="nil"/>
              <w:left w:val="nil"/>
              <w:bottom w:val="nil"/>
              <w:right w:val="nil"/>
            </w:tcBorders>
          </w:tcPr>
          <w:p w:rsidR="000A4383" w:rsidRPr="001F3D29" w:rsidRDefault="005A7FB0" w:rsidP="00664407">
            <w:pPr>
              <w:rPr>
                <w:sz w:val="28"/>
                <w:szCs w:val="28"/>
                <w:lang w:val="kk-KZ"/>
              </w:rPr>
            </w:pPr>
            <w:bookmarkStart w:id="0" w:name="_GoBack"/>
            <w:bookmarkEnd w:id="0"/>
            <w:r w:rsidRPr="001F3D29">
              <w:rPr>
                <w:sz w:val="28"/>
                <w:szCs w:val="28"/>
                <w:lang w:val="en-US"/>
              </w:rPr>
              <w:t xml:space="preserve">   </w:t>
            </w:r>
            <w:r w:rsidR="00206A29">
              <w:rPr>
                <w:sz w:val="28"/>
                <w:szCs w:val="28"/>
                <w:lang w:val="kk-KZ"/>
              </w:rPr>
              <w:t xml:space="preserve">  </w:t>
            </w:r>
            <w:proofErr w:type="spellStart"/>
            <w:r w:rsidRPr="001F3D29">
              <w:rPr>
                <w:sz w:val="28"/>
                <w:szCs w:val="28"/>
              </w:rPr>
              <w:t>Бұйрығына</w:t>
            </w:r>
            <w:proofErr w:type="spellEnd"/>
            <w:r w:rsidRPr="001F3D29">
              <w:rPr>
                <w:sz w:val="28"/>
                <w:szCs w:val="28"/>
                <w:lang w:val="en-US"/>
              </w:rPr>
              <w:t xml:space="preserve"> </w:t>
            </w:r>
            <w:r w:rsidR="00CF014E">
              <w:rPr>
                <w:sz w:val="28"/>
                <w:szCs w:val="28"/>
                <w:lang w:val="kk-KZ"/>
              </w:rPr>
              <w:t>4</w:t>
            </w:r>
            <w:r w:rsidRPr="001F3D29">
              <w:rPr>
                <w:sz w:val="28"/>
                <w:szCs w:val="28"/>
                <w:lang w:val="en-US"/>
              </w:rPr>
              <w:t>-</w:t>
            </w:r>
            <w:r w:rsidRPr="001F3D29">
              <w:rPr>
                <w:sz w:val="28"/>
                <w:szCs w:val="28"/>
              </w:rPr>
              <w:t>қ</w:t>
            </w:r>
            <w:r w:rsidRPr="001F3D29">
              <w:rPr>
                <w:sz w:val="28"/>
                <w:szCs w:val="28"/>
                <w:lang w:val="kk-KZ"/>
              </w:rPr>
              <w:t>о</w:t>
            </w:r>
            <w:proofErr w:type="spellStart"/>
            <w:r w:rsidRPr="001F3D29">
              <w:rPr>
                <w:sz w:val="28"/>
                <w:szCs w:val="28"/>
              </w:rPr>
              <w:t>сымша</w:t>
            </w:r>
            <w:proofErr w:type="spellEnd"/>
            <w:r w:rsidRPr="001F3D29">
              <w:rPr>
                <w:sz w:val="28"/>
                <w:szCs w:val="28"/>
                <w:lang w:val="kk-KZ"/>
              </w:rPr>
              <w:t xml:space="preserve"> </w:t>
            </w:r>
          </w:p>
          <w:p w:rsidR="005A7FB0" w:rsidRPr="001F3D29" w:rsidRDefault="005A7FB0" w:rsidP="00664407">
            <w:pPr>
              <w:rPr>
                <w:sz w:val="28"/>
                <w:szCs w:val="28"/>
                <w:lang w:val="kk-KZ"/>
              </w:rPr>
            </w:pPr>
          </w:p>
        </w:tc>
      </w:tr>
    </w:tbl>
    <w:p w:rsidR="003D28BC" w:rsidRPr="001F3D29" w:rsidRDefault="003D28BC" w:rsidP="005A7FB0">
      <w:pPr>
        <w:ind w:left="6096"/>
        <w:jc w:val="center"/>
        <w:rPr>
          <w:sz w:val="28"/>
          <w:szCs w:val="28"/>
        </w:rPr>
      </w:pPr>
    </w:p>
    <w:p w:rsidR="00863708" w:rsidRPr="001F3D29" w:rsidRDefault="005A7FB0" w:rsidP="00863708">
      <w:pPr>
        <w:jc w:val="both"/>
        <w:rPr>
          <w:sz w:val="28"/>
          <w:szCs w:val="28"/>
          <w:lang w:val="kk-KZ"/>
        </w:rPr>
      </w:pPr>
      <w:r w:rsidRPr="001F3D29">
        <w:rPr>
          <w:sz w:val="28"/>
          <w:szCs w:val="28"/>
          <w:lang w:val="kk-KZ"/>
        </w:rPr>
        <w:t xml:space="preserve">               </w:t>
      </w:r>
      <w:r w:rsidRPr="001F3D29">
        <w:rPr>
          <w:sz w:val="28"/>
          <w:szCs w:val="28"/>
        </w:rPr>
        <w:t xml:space="preserve">                                                          </w:t>
      </w:r>
      <w:r w:rsidR="00863708" w:rsidRPr="001F3D29">
        <w:rPr>
          <w:sz w:val="28"/>
          <w:szCs w:val="28"/>
        </w:rPr>
        <w:t xml:space="preserve">                </w:t>
      </w:r>
      <w:r w:rsidR="00863708" w:rsidRPr="001F3D29">
        <w:rPr>
          <w:sz w:val="28"/>
          <w:szCs w:val="28"/>
          <w:lang w:val="kk-KZ"/>
        </w:rPr>
        <w:t>Ішкі мемлекеттік аудит және</w:t>
      </w:r>
    </w:p>
    <w:p w:rsidR="00863708" w:rsidRPr="001F3D29" w:rsidRDefault="00863708" w:rsidP="00863708">
      <w:pPr>
        <w:jc w:val="both"/>
        <w:rPr>
          <w:sz w:val="28"/>
          <w:szCs w:val="28"/>
          <w:lang w:val="kk-KZ"/>
        </w:rPr>
      </w:pPr>
      <w:r w:rsidRPr="001F3D29">
        <w:rPr>
          <w:sz w:val="28"/>
          <w:szCs w:val="28"/>
          <w:lang w:val="kk-KZ"/>
        </w:rPr>
        <w:t xml:space="preserve">                                           </w:t>
      </w:r>
      <w:r w:rsidRPr="001F3D29">
        <w:rPr>
          <w:sz w:val="28"/>
          <w:szCs w:val="28"/>
        </w:rPr>
        <w:t xml:space="preserve">                         </w:t>
      </w:r>
      <w:r w:rsidRPr="001F3D29">
        <w:rPr>
          <w:sz w:val="28"/>
          <w:szCs w:val="28"/>
        </w:rPr>
        <w:tab/>
      </w:r>
      <w:r w:rsidRPr="001F3D29">
        <w:rPr>
          <w:sz w:val="28"/>
          <w:szCs w:val="28"/>
        </w:rPr>
        <w:tab/>
        <w:t xml:space="preserve">      </w:t>
      </w:r>
      <w:r w:rsidRPr="001F3D29">
        <w:rPr>
          <w:sz w:val="28"/>
          <w:szCs w:val="28"/>
          <w:lang w:val="kk-KZ"/>
        </w:rPr>
        <w:t xml:space="preserve"> қаржылық бақылау жөніндегі</w:t>
      </w:r>
    </w:p>
    <w:p w:rsidR="00863708" w:rsidRPr="001F3D29" w:rsidRDefault="00863708" w:rsidP="00863708">
      <w:pPr>
        <w:jc w:val="both"/>
        <w:rPr>
          <w:sz w:val="28"/>
          <w:szCs w:val="28"/>
          <w:lang w:val="kk-KZ"/>
        </w:rPr>
      </w:pPr>
      <w:r w:rsidRPr="001F3D29">
        <w:rPr>
          <w:sz w:val="28"/>
          <w:szCs w:val="28"/>
          <w:lang w:val="kk-KZ"/>
        </w:rPr>
        <w:t xml:space="preserve">                                                 </w:t>
      </w:r>
      <w:r w:rsidRPr="001F3D29">
        <w:rPr>
          <w:sz w:val="28"/>
          <w:szCs w:val="28"/>
          <w:lang w:val="kk-KZ"/>
        </w:rPr>
        <w:tab/>
      </w:r>
      <w:r w:rsidRPr="001F3D29">
        <w:rPr>
          <w:sz w:val="28"/>
          <w:szCs w:val="28"/>
          <w:lang w:val="kk-KZ"/>
        </w:rPr>
        <w:tab/>
      </w:r>
      <w:r w:rsidRPr="001F3D29">
        <w:rPr>
          <w:sz w:val="28"/>
          <w:szCs w:val="28"/>
          <w:lang w:val="kk-KZ"/>
        </w:rPr>
        <w:tab/>
      </w:r>
      <w:r w:rsidRPr="001F3D29">
        <w:rPr>
          <w:sz w:val="28"/>
          <w:szCs w:val="28"/>
          <w:lang w:val="kk-KZ"/>
        </w:rPr>
        <w:tab/>
      </w:r>
      <w:r w:rsidRPr="001F3D29">
        <w:rPr>
          <w:sz w:val="28"/>
          <w:szCs w:val="28"/>
          <w:lang w:val="kk-KZ"/>
        </w:rPr>
        <w:tab/>
        <w:t>уәкілетті органның ішкі</w:t>
      </w:r>
    </w:p>
    <w:p w:rsidR="00863708" w:rsidRPr="001F3D29" w:rsidRDefault="00863708" w:rsidP="00863708">
      <w:pPr>
        <w:jc w:val="both"/>
        <w:rPr>
          <w:sz w:val="28"/>
          <w:szCs w:val="28"/>
          <w:lang w:val="kk-KZ"/>
        </w:rPr>
      </w:pPr>
      <w:r w:rsidRPr="001F3D29">
        <w:rPr>
          <w:sz w:val="28"/>
          <w:szCs w:val="28"/>
          <w:lang w:val="kk-KZ"/>
        </w:rPr>
        <w:t xml:space="preserve">                                                 </w:t>
      </w:r>
      <w:r w:rsidRPr="001F3D29">
        <w:rPr>
          <w:sz w:val="28"/>
          <w:szCs w:val="28"/>
          <w:lang w:val="kk-KZ"/>
        </w:rPr>
        <w:tab/>
      </w:r>
      <w:r w:rsidRPr="001F3D29">
        <w:rPr>
          <w:sz w:val="28"/>
          <w:szCs w:val="28"/>
          <w:lang w:val="kk-KZ"/>
        </w:rPr>
        <w:tab/>
      </w:r>
      <w:r w:rsidRPr="001F3D29">
        <w:rPr>
          <w:sz w:val="28"/>
          <w:szCs w:val="28"/>
          <w:lang w:val="kk-KZ"/>
        </w:rPr>
        <w:tab/>
      </w:r>
      <w:r w:rsidRPr="001F3D29">
        <w:rPr>
          <w:sz w:val="28"/>
          <w:szCs w:val="28"/>
          <w:lang w:val="kk-KZ"/>
        </w:rPr>
        <w:tab/>
      </w:r>
      <w:r w:rsidRPr="001F3D29">
        <w:rPr>
          <w:sz w:val="28"/>
          <w:szCs w:val="28"/>
          <w:lang w:val="kk-KZ"/>
        </w:rPr>
        <w:tab/>
        <w:t>мемлекеттік аудит және</w:t>
      </w:r>
    </w:p>
    <w:p w:rsidR="00863708" w:rsidRPr="001F3D29" w:rsidRDefault="00863708" w:rsidP="00863708">
      <w:pPr>
        <w:jc w:val="both"/>
        <w:rPr>
          <w:sz w:val="28"/>
          <w:szCs w:val="28"/>
          <w:lang w:val="kk-KZ"/>
        </w:rPr>
      </w:pPr>
      <w:r w:rsidRPr="001F3D29">
        <w:rPr>
          <w:sz w:val="28"/>
          <w:szCs w:val="28"/>
          <w:lang w:val="kk-KZ"/>
        </w:rPr>
        <w:t xml:space="preserve">                                             </w:t>
      </w:r>
      <w:r w:rsidRPr="001F3D29">
        <w:rPr>
          <w:sz w:val="28"/>
          <w:szCs w:val="28"/>
          <w:lang w:val="kk-KZ"/>
        </w:rPr>
        <w:tab/>
      </w:r>
      <w:r w:rsidRPr="001F3D29">
        <w:rPr>
          <w:sz w:val="28"/>
          <w:szCs w:val="28"/>
          <w:lang w:val="kk-KZ"/>
        </w:rPr>
        <w:tab/>
      </w:r>
      <w:r w:rsidRPr="001F3D29">
        <w:rPr>
          <w:sz w:val="28"/>
          <w:szCs w:val="28"/>
          <w:lang w:val="kk-KZ"/>
        </w:rPr>
        <w:tab/>
      </w:r>
      <w:r w:rsidRPr="001F3D29">
        <w:rPr>
          <w:sz w:val="28"/>
          <w:szCs w:val="28"/>
          <w:lang w:val="kk-KZ"/>
        </w:rPr>
        <w:tab/>
        <w:t xml:space="preserve">       қаржылық бақылау жүргізу</w:t>
      </w:r>
    </w:p>
    <w:p w:rsidR="00863708" w:rsidRPr="001F3D29" w:rsidRDefault="00863708" w:rsidP="00863708">
      <w:pPr>
        <w:jc w:val="both"/>
        <w:rPr>
          <w:sz w:val="28"/>
          <w:szCs w:val="28"/>
          <w:lang w:val="kk-KZ"/>
        </w:rPr>
      </w:pPr>
      <w:r w:rsidRPr="001F3D29">
        <w:rPr>
          <w:sz w:val="28"/>
          <w:szCs w:val="28"/>
          <w:lang w:val="kk-KZ"/>
        </w:rPr>
        <w:t xml:space="preserve">                                                            </w:t>
      </w:r>
      <w:r w:rsidRPr="001F3D29">
        <w:rPr>
          <w:sz w:val="28"/>
          <w:szCs w:val="28"/>
          <w:lang w:val="kk-KZ"/>
        </w:rPr>
        <w:tab/>
      </w:r>
      <w:r w:rsidRPr="001F3D29">
        <w:rPr>
          <w:sz w:val="28"/>
          <w:szCs w:val="28"/>
          <w:lang w:val="kk-KZ"/>
        </w:rPr>
        <w:tab/>
      </w:r>
      <w:r w:rsidRPr="001F3D29">
        <w:rPr>
          <w:sz w:val="28"/>
          <w:szCs w:val="28"/>
          <w:lang w:val="kk-KZ"/>
        </w:rPr>
        <w:tab/>
      </w:r>
      <w:r w:rsidRPr="001F3D29">
        <w:rPr>
          <w:sz w:val="28"/>
          <w:szCs w:val="28"/>
          <w:lang w:val="kk-KZ"/>
        </w:rPr>
        <w:tab/>
      </w:r>
      <w:r w:rsidRPr="001F3D29">
        <w:rPr>
          <w:sz w:val="28"/>
          <w:szCs w:val="28"/>
          <w:lang w:val="kk-KZ"/>
        </w:rPr>
        <w:tab/>
        <w:t>қағидаларына</w:t>
      </w:r>
    </w:p>
    <w:p w:rsidR="00863708" w:rsidRPr="001F3D29" w:rsidRDefault="00863708" w:rsidP="00863708">
      <w:pPr>
        <w:jc w:val="both"/>
        <w:rPr>
          <w:sz w:val="28"/>
          <w:szCs w:val="28"/>
          <w:lang w:val="kk-KZ"/>
        </w:rPr>
      </w:pPr>
      <w:r w:rsidRPr="001F3D29">
        <w:rPr>
          <w:sz w:val="28"/>
          <w:szCs w:val="28"/>
          <w:lang w:val="kk-KZ"/>
        </w:rPr>
        <w:t xml:space="preserve">                                                              </w:t>
      </w:r>
      <w:r w:rsidRPr="001F3D29">
        <w:rPr>
          <w:sz w:val="28"/>
          <w:szCs w:val="28"/>
          <w:lang w:val="kk-KZ"/>
        </w:rPr>
        <w:tab/>
      </w:r>
      <w:r w:rsidRPr="001F3D29">
        <w:rPr>
          <w:sz w:val="28"/>
          <w:szCs w:val="28"/>
          <w:lang w:val="kk-KZ"/>
        </w:rPr>
        <w:tab/>
      </w:r>
      <w:r w:rsidRPr="001F3D29">
        <w:rPr>
          <w:sz w:val="28"/>
          <w:szCs w:val="28"/>
          <w:lang w:val="kk-KZ"/>
        </w:rPr>
        <w:tab/>
      </w:r>
      <w:r w:rsidRPr="001F3D29">
        <w:rPr>
          <w:sz w:val="28"/>
          <w:szCs w:val="28"/>
          <w:lang w:val="kk-KZ"/>
        </w:rPr>
        <w:tab/>
      </w:r>
      <w:r w:rsidR="0067208E" w:rsidRPr="001F3D29">
        <w:rPr>
          <w:sz w:val="28"/>
          <w:szCs w:val="28"/>
          <w:lang w:val="kk-KZ"/>
        </w:rPr>
        <w:t xml:space="preserve">  </w:t>
      </w:r>
      <w:r w:rsidR="000930AC" w:rsidRPr="001F3D29">
        <w:rPr>
          <w:sz w:val="28"/>
          <w:szCs w:val="28"/>
          <w:lang w:val="kk-KZ"/>
        </w:rPr>
        <w:t>1</w:t>
      </w:r>
      <w:r w:rsidR="001F3D29" w:rsidRPr="001F3D29">
        <w:rPr>
          <w:sz w:val="28"/>
          <w:szCs w:val="28"/>
          <w:lang w:val="kk-KZ"/>
        </w:rPr>
        <w:t>4</w:t>
      </w:r>
      <w:r w:rsidRPr="001F3D29">
        <w:rPr>
          <w:sz w:val="28"/>
          <w:szCs w:val="28"/>
          <w:lang w:val="kk-KZ"/>
        </w:rPr>
        <w:t>-қосымша</w:t>
      </w:r>
    </w:p>
    <w:p w:rsidR="00632AB8" w:rsidRPr="001F3D29" w:rsidRDefault="001F3D29" w:rsidP="00632AB8">
      <w:pPr>
        <w:ind w:left="7080"/>
        <w:jc w:val="both"/>
        <w:rPr>
          <w:sz w:val="28"/>
          <w:szCs w:val="28"/>
          <w:lang w:val="kk-KZ"/>
        </w:rPr>
      </w:pPr>
      <w:r w:rsidRPr="001F3D29">
        <w:rPr>
          <w:sz w:val="28"/>
          <w:szCs w:val="28"/>
          <w:lang w:val="kk-KZ"/>
        </w:rPr>
        <w:t xml:space="preserve">      </w:t>
      </w:r>
      <w:r w:rsidR="00632AB8" w:rsidRPr="001F3D29">
        <w:rPr>
          <w:sz w:val="28"/>
          <w:szCs w:val="28"/>
          <w:lang w:val="kk-KZ"/>
        </w:rPr>
        <w:t>Нысан</w:t>
      </w:r>
    </w:p>
    <w:p w:rsidR="001F3D29" w:rsidRPr="001F3D29" w:rsidRDefault="00632AB8" w:rsidP="001F3D29">
      <w:pPr>
        <w:tabs>
          <w:tab w:val="left" w:pos="3268"/>
        </w:tabs>
        <w:ind w:left="2732" w:hanging="2732"/>
        <w:jc w:val="both"/>
        <w:rPr>
          <w:sz w:val="28"/>
          <w:szCs w:val="28"/>
          <w:lang w:val="kk-KZ"/>
        </w:rPr>
      </w:pPr>
      <w:r w:rsidRPr="001F3D29">
        <w:rPr>
          <w:sz w:val="28"/>
          <w:szCs w:val="28"/>
          <w:lang w:val="kk-KZ"/>
        </w:rPr>
        <w:t xml:space="preserve">                                                      </w:t>
      </w:r>
      <w:r w:rsidRPr="001F3D29">
        <w:rPr>
          <w:sz w:val="28"/>
          <w:szCs w:val="28"/>
          <w:lang w:val="kk-KZ"/>
        </w:rPr>
        <w:tab/>
      </w:r>
      <w:r w:rsidRPr="001F3D29">
        <w:rPr>
          <w:sz w:val="28"/>
          <w:szCs w:val="28"/>
          <w:lang w:val="kk-KZ"/>
        </w:rPr>
        <w:tab/>
      </w:r>
      <w:r w:rsidRPr="001F3D29">
        <w:rPr>
          <w:sz w:val="28"/>
          <w:szCs w:val="28"/>
          <w:lang w:val="kk-KZ"/>
        </w:rPr>
        <w:tab/>
      </w:r>
      <w:r w:rsidRPr="001F3D29">
        <w:rPr>
          <w:sz w:val="28"/>
          <w:szCs w:val="28"/>
          <w:lang w:val="kk-KZ"/>
        </w:rPr>
        <w:tab/>
      </w:r>
      <w:r w:rsidR="001F3D29" w:rsidRPr="001F3D29">
        <w:rPr>
          <w:sz w:val="28"/>
          <w:szCs w:val="28"/>
          <w:lang w:val="kk-KZ"/>
        </w:rPr>
        <w:t>____________________</w:t>
      </w:r>
    </w:p>
    <w:p w:rsidR="001F3D29" w:rsidRPr="001F3D29" w:rsidRDefault="001F3D29" w:rsidP="001F3D29">
      <w:pPr>
        <w:tabs>
          <w:tab w:val="left" w:pos="3268"/>
        </w:tabs>
        <w:ind w:left="2732" w:hanging="2732"/>
        <w:jc w:val="both"/>
        <w:rPr>
          <w:sz w:val="28"/>
          <w:szCs w:val="28"/>
          <w:lang w:val="kk-KZ"/>
        </w:rPr>
      </w:pPr>
      <w:r w:rsidRPr="001F3D29">
        <w:rPr>
          <w:sz w:val="28"/>
          <w:szCs w:val="28"/>
          <w:lang w:val="kk-KZ"/>
        </w:rPr>
        <w:t xml:space="preserve">                                        </w:t>
      </w:r>
      <w:r w:rsidRPr="001F3D29">
        <w:rPr>
          <w:sz w:val="28"/>
          <w:szCs w:val="28"/>
          <w:lang w:val="kk-KZ"/>
        </w:rPr>
        <w:tab/>
      </w:r>
      <w:r w:rsidRPr="001F3D29">
        <w:rPr>
          <w:sz w:val="28"/>
          <w:szCs w:val="28"/>
          <w:lang w:val="kk-KZ"/>
        </w:rPr>
        <w:tab/>
      </w:r>
      <w:r w:rsidRPr="001F3D29">
        <w:rPr>
          <w:sz w:val="28"/>
          <w:szCs w:val="28"/>
          <w:lang w:val="kk-KZ"/>
        </w:rPr>
        <w:tab/>
      </w:r>
      <w:r w:rsidRPr="001F3D29">
        <w:rPr>
          <w:sz w:val="28"/>
          <w:szCs w:val="28"/>
          <w:lang w:val="kk-KZ"/>
        </w:rPr>
        <w:tab/>
        <w:t xml:space="preserve">       (мемелекеттік аудит объектісінің</w:t>
      </w:r>
    </w:p>
    <w:p w:rsidR="001F3D29" w:rsidRPr="001F3D29" w:rsidRDefault="001F3D29" w:rsidP="001F3D29">
      <w:pPr>
        <w:tabs>
          <w:tab w:val="left" w:pos="3268"/>
        </w:tabs>
        <w:ind w:left="2732" w:hanging="2732"/>
        <w:jc w:val="both"/>
        <w:rPr>
          <w:sz w:val="28"/>
          <w:szCs w:val="28"/>
          <w:lang w:val="kk-KZ"/>
        </w:rPr>
      </w:pPr>
      <w:r w:rsidRPr="001F3D29">
        <w:rPr>
          <w:sz w:val="28"/>
          <w:szCs w:val="28"/>
          <w:lang w:val="kk-KZ"/>
        </w:rPr>
        <w:t xml:space="preserve">                                                </w:t>
      </w:r>
      <w:r w:rsidRPr="001F3D29">
        <w:rPr>
          <w:sz w:val="28"/>
          <w:szCs w:val="28"/>
          <w:lang w:val="kk-KZ"/>
        </w:rPr>
        <w:tab/>
      </w:r>
      <w:r w:rsidRPr="001F3D29">
        <w:rPr>
          <w:sz w:val="28"/>
          <w:szCs w:val="28"/>
          <w:lang w:val="kk-KZ"/>
        </w:rPr>
        <w:tab/>
      </w:r>
      <w:r w:rsidRPr="001F3D29">
        <w:rPr>
          <w:sz w:val="28"/>
          <w:szCs w:val="28"/>
          <w:lang w:val="kk-KZ"/>
        </w:rPr>
        <w:tab/>
      </w:r>
      <w:r w:rsidRPr="001F3D29">
        <w:rPr>
          <w:sz w:val="28"/>
          <w:szCs w:val="28"/>
          <w:lang w:val="kk-KZ"/>
        </w:rPr>
        <w:tab/>
        <w:t xml:space="preserve">    немесе оның құрылымдық</w:t>
      </w:r>
    </w:p>
    <w:p w:rsidR="001F3D29" w:rsidRPr="001F3D29" w:rsidRDefault="001F3D29" w:rsidP="001F3D29">
      <w:pPr>
        <w:tabs>
          <w:tab w:val="left" w:pos="3268"/>
        </w:tabs>
        <w:ind w:left="2732" w:hanging="2732"/>
        <w:jc w:val="both"/>
        <w:rPr>
          <w:sz w:val="28"/>
          <w:szCs w:val="28"/>
          <w:lang w:val="kk-KZ"/>
        </w:rPr>
      </w:pPr>
      <w:r w:rsidRPr="001F3D29">
        <w:rPr>
          <w:sz w:val="28"/>
          <w:szCs w:val="28"/>
          <w:lang w:val="kk-KZ"/>
        </w:rPr>
        <w:t xml:space="preserve">                                                      </w:t>
      </w:r>
      <w:r w:rsidRPr="001F3D29">
        <w:rPr>
          <w:sz w:val="28"/>
          <w:szCs w:val="28"/>
          <w:lang w:val="kk-KZ"/>
        </w:rPr>
        <w:tab/>
      </w:r>
      <w:r w:rsidRPr="001F3D29">
        <w:rPr>
          <w:sz w:val="28"/>
          <w:szCs w:val="28"/>
          <w:lang w:val="kk-KZ"/>
        </w:rPr>
        <w:tab/>
      </w:r>
      <w:r w:rsidRPr="001F3D29">
        <w:rPr>
          <w:sz w:val="28"/>
          <w:szCs w:val="28"/>
          <w:lang w:val="kk-KZ"/>
        </w:rPr>
        <w:tab/>
      </w:r>
      <w:r w:rsidRPr="001F3D29">
        <w:rPr>
          <w:sz w:val="28"/>
          <w:szCs w:val="28"/>
          <w:lang w:val="kk-KZ"/>
        </w:rPr>
        <w:tab/>
        <w:t xml:space="preserve"> бөлімшесінің атауы</w:t>
      </w:r>
    </w:p>
    <w:p w:rsidR="001F3D29" w:rsidRPr="001F3D29" w:rsidRDefault="001F3D29" w:rsidP="001F3D29">
      <w:pPr>
        <w:tabs>
          <w:tab w:val="left" w:pos="3268"/>
        </w:tabs>
        <w:ind w:left="2732" w:hanging="2732"/>
        <w:jc w:val="both"/>
        <w:rPr>
          <w:sz w:val="28"/>
          <w:szCs w:val="28"/>
          <w:lang w:val="kk-KZ"/>
        </w:rPr>
      </w:pPr>
    </w:p>
    <w:p w:rsidR="001F3D29" w:rsidRPr="001F3D29" w:rsidRDefault="001F3D29" w:rsidP="001F3D29">
      <w:pPr>
        <w:tabs>
          <w:tab w:val="left" w:pos="3268"/>
        </w:tabs>
        <w:ind w:left="2732" w:hanging="2732"/>
        <w:jc w:val="both"/>
        <w:rPr>
          <w:sz w:val="28"/>
          <w:szCs w:val="28"/>
          <w:lang w:val="kk-KZ"/>
        </w:rPr>
      </w:pPr>
      <w:r w:rsidRPr="001F3D29">
        <w:rPr>
          <w:sz w:val="28"/>
          <w:szCs w:val="28"/>
          <w:lang w:val="kk-KZ"/>
        </w:rPr>
        <w:t xml:space="preserve">                                                         </w:t>
      </w:r>
      <w:r w:rsidRPr="001F3D29">
        <w:rPr>
          <w:sz w:val="28"/>
          <w:szCs w:val="28"/>
          <w:lang w:val="kk-KZ"/>
        </w:rPr>
        <w:tab/>
      </w:r>
      <w:r w:rsidRPr="001F3D29">
        <w:rPr>
          <w:sz w:val="28"/>
          <w:szCs w:val="28"/>
          <w:lang w:val="kk-KZ"/>
        </w:rPr>
        <w:tab/>
      </w:r>
      <w:r w:rsidRPr="001F3D29">
        <w:rPr>
          <w:sz w:val="28"/>
          <w:szCs w:val="28"/>
          <w:lang w:val="kk-KZ"/>
        </w:rPr>
        <w:tab/>
      </w:r>
      <w:r w:rsidRPr="001F3D29">
        <w:rPr>
          <w:sz w:val="28"/>
          <w:szCs w:val="28"/>
          <w:lang w:val="kk-KZ"/>
        </w:rPr>
        <w:tab/>
        <w:t>____________________</w:t>
      </w:r>
    </w:p>
    <w:p w:rsidR="001F3D29" w:rsidRPr="001F3D29" w:rsidRDefault="001F3D29" w:rsidP="001F3D29">
      <w:pPr>
        <w:tabs>
          <w:tab w:val="left" w:pos="3268"/>
        </w:tabs>
        <w:ind w:left="2732" w:hanging="2732"/>
        <w:jc w:val="both"/>
        <w:rPr>
          <w:sz w:val="28"/>
          <w:szCs w:val="28"/>
          <w:lang w:val="kk-KZ"/>
        </w:rPr>
      </w:pPr>
      <w:r w:rsidRPr="001F3D29">
        <w:rPr>
          <w:sz w:val="28"/>
          <w:szCs w:val="28"/>
          <w:lang w:val="kk-KZ"/>
        </w:rPr>
        <w:t xml:space="preserve">                                            </w:t>
      </w:r>
      <w:r w:rsidRPr="001F3D29">
        <w:rPr>
          <w:sz w:val="28"/>
          <w:szCs w:val="28"/>
          <w:lang w:val="kk-KZ"/>
        </w:rPr>
        <w:tab/>
      </w:r>
      <w:r w:rsidRPr="001F3D29">
        <w:rPr>
          <w:sz w:val="28"/>
          <w:szCs w:val="28"/>
          <w:lang w:val="kk-KZ"/>
        </w:rPr>
        <w:tab/>
      </w:r>
      <w:r w:rsidRPr="001F3D29">
        <w:rPr>
          <w:sz w:val="28"/>
          <w:szCs w:val="28"/>
          <w:lang w:val="kk-KZ"/>
        </w:rPr>
        <w:tab/>
      </w:r>
      <w:r w:rsidRPr="001F3D29">
        <w:rPr>
          <w:sz w:val="28"/>
          <w:szCs w:val="28"/>
          <w:lang w:val="kk-KZ"/>
        </w:rPr>
        <w:tab/>
      </w:r>
      <w:r w:rsidRPr="001F3D29">
        <w:rPr>
          <w:sz w:val="28"/>
          <w:szCs w:val="28"/>
          <w:lang w:val="kk-KZ"/>
        </w:rPr>
        <w:tab/>
        <w:t xml:space="preserve">  (басшының тегі, аты, әкесінің</w:t>
      </w:r>
    </w:p>
    <w:p w:rsidR="001F3D29" w:rsidRPr="001F3D29" w:rsidRDefault="001F3D29" w:rsidP="001F3D29">
      <w:pPr>
        <w:tabs>
          <w:tab w:val="left" w:pos="3268"/>
        </w:tabs>
        <w:ind w:left="2732" w:hanging="2732"/>
        <w:jc w:val="both"/>
        <w:rPr>
          <w:sz w:val="28"/>
          <w:szCs w:val="28"/>
          <w:lang w:val="kk-KZ"/>
        </w:rPr>
      </w:pPr>
      <w:r w:rsidRPr="001F3D29">
        <w:rPr>
          <w:sz w:val="28"/>
          <w:szCs w:val="28"/>
          <w:lang w:val="kk-KZ"/>
        </w:rPr>
        <w:t xml:space="preserve">                                                      </w:t>
      </w:r>
      <w:r w:rsidRPr="001F3D29">
        <w:rPr>
          <w:sz w:val="28"/>
          <w:szCs w:val="28"/>
          <w:lang w:val="kk-KZ"/>
        </w:rPr>
        <w:tab/>
      </w:r>
      <w:r w:rsidRPr="001F3D29">
        <w:rPr>
          <w:sz w:val="28"/>
          <w:szCs w:val="28"/>
          <w:lang w:val="kk-KZ"/>
        </w:rPr>
        <w:tab/>
      </w:r>
      <w:r w:rsidRPr="001F3D29">
        <w:rPr>
          <w:sz w:val="28"/>
          <w:szCs w:val="28"/>
          <w:lang w:val="kk-KZ"/>
        </w:rPr>
        <w:tab/>
        <w:t xml:space="preserve">       аты (ол болған жағдайда)</w:t>
      </w:r>
    </w:p>
    <w:p w:rsidR="001F3D29" w:rsidRPr="001F3D29" w:rsidRDefault="001F3D29" w:rsidP="001F3D29">
      <w:pPr>
        <w:tabs>
          <w:tab w:val="left" w:pos="3268"/>
        </w:tabs>
        <w:ind w:left="2732" w:hanging="2732"/>
        <w:jc w:val="both"/>
        <w:rPr>
          <w:sz w:val="28"/>
          <w:szCs w:val="28"/>
          <w:lang w:val="kk-KZ"/>
        </w:rPr>
      </w:pPr>
    </w:p>
    <w:p w:rsidR="001F3D29" w:rsidRPr="001F3D29" w:rsidRDefault="001F3D29" w:rsidP="001F3D29">
      <w:pPr>
        <w:pStyle w:val="3"/>
        <w:spacing w:before="0" w:after="0" w:line="240" w:lineRule="auto"/>
        <w:jc w:val="center"/>
        <w:rPr>
          <w:rFonts w:ascii="Times New Roman" w:hAnsi="Times New Roman" w:cs="Times New Roman"/>
          <w:b/>
          <w:color w:val="auto"/>
          <w:sz w:val="28"/>
          <w:szCs w:val="28"/>
          <w:lang w:val="kk-KZ"/>
        </w:rPr>
      </w:pPr>
      <w:r w:rsidRPr="001F3D29">
        <w:rPr>
          <w:rFonts w:ascii="Times New Roman" w:hAnsi="Times New Roman" w:cs="Times New Roman"/>
          <w:b/>
          <w:color w:val="auto"/>
          <w:sz w:val="28"/>
          <w:szCs w:val="28"/>
          <w:lang w:val="kk-KZ"/>
        </w:rPr>
        <w:t>Анықталған бұзушылықтарды жоюға және оларға жол берген тұлғалардың жауапкершілігін қарау туралы нұсқама</w:t>
      </w:r>
    </w:p>
    <w:p w:rsidR="001F3D29" w:rsidRPr="001F3D29" w:rsidRDefault="001F3D29" w:rsidP="001F3D29">
      <w:pPr>
        <w:pStyle w:val="3"/>
        <w:spacing w:before="0" w:after="0" w:line="240" w:lineRule="auto"/>
        <w:ind w:firstLine="709"/>
        <w:jc w:val="both"/>
        <w:rPr>
          <w:rFonts w:ascii="Times New Roman" w:hAnsi="Times New Roman" w:cs="Times New Roman"/>
          <w:color w:val="auto"/>
          <w:sz w:val="28"/>
          <w:szCs w:val="28"/>
          <w:lang w:val="kk-KZ"/>
        </w:rPr>
      </w:pPr>
      <w:r w:rsidRPr="001F3D29">
        <w:rPr>
          <w:rFonts w:ascii="Times New Roman" w:hAnsi="Times New Roman" w:cs="Times New Roman"/>
          <w:color w:val="auto"/>
          <w:sz w:val="28"/>
          <w:szCs w:val="28"/>
          <w:lang w:val="kk-KZ"/>
        </w:rPr>
        <w:t>_______________________________________________________________</w:t>
      </w:r>
    </w:p>
    <w:p w:rsidR="001F3D29" w:rsidRPr="001F3D29" w:rsidRDefault="001F3D29" w:rsidP="001F3D29">
      <w:pPr>
        <w:pStyle w:val="3"/>
        <w:spacing w:before="0" w:after="0" w:line="240" w:lineRule="auto"/>
        <w:ind w:firstLine="709"/>
        <w:jc w:val="both"/>
        <w:rPr>
          <w:rFonts w:ascii="Times New Roman" w:hAnsi="Times New Roman" w:cs="Times New Roman"/>
          <w:color w:val="auto"/>
          <w:sz w:val="28"/>
          <w:szCs w:val="28"/>
          <w:lang w:val="kk-KZ"/>
        </w:rPr>
      </w:pPr>
      <w:r w:rsidRPr="001F3D29">
        <w:rPr>
          <w:rFonts w:ascii="Times New Roman" w:hAnsi="Times New Roman" w:cs="Times New Roman"/>
          <w:color w:val="auto"/>
          <w:sz w:val="28"/>
          <w:szCs w:val="28"/>
          <w:lang w:val="kk-KZ"/>
        </w:rPr>
        <w:t xml:space="preserve">      (мемлекеттік аудит объектісінің ұйымдық-құқықтық нысаны, мемлекеттік аудит объектісінің толық атауы, бизнес-сәйкестендіру нөмірі көрсету) жүргізілген (мемлекеттік аудиттің түрі </w:t>
      </w:r>
    </w:p>
    <w:p w:rsidR="001F3D29" w:rsidRPr="001F3D29" w:rsidRDefault="001F3D29" w:rsidP="001F3D29">
      <w:pPr>
        <w:pStyle w:val="3"/>
        <w:spacing w:before="0" w:after="0" w:line="240" w:lineRule="auto"/>
        <w:ind w:firstLine="709"/>
        <w:jc w:val="both"/>
        <w:rPr>
          <w:rFonts w:ascii="Times New Roman" w:hAnsi="Times New Roman" w:cs="Times New Roman"/>
          <w:color w:val="auto"/>
          <w:sz w:val="28"/>
          <w:szCs w:val="28"/>
          <w:lang w:val="kk-KZ"/>
        </w:rPr>
      </w:pPr>
      <w:r w:rsidRPr="001F3D29">
        <w:rPr>
          <w:rFonts w:ascii="Times New Roman" w:hAnsi="Times New Roman" w:cs="Times New Roman"/>
          <w:color w:val="auto"/>
          <w:sz w:val="28"/>
          <w:szCs w:val="28"/>
          <w:lang w:val="kk-KZ"/>
        </w:rPr>
        <w:t>_______________________________________________________________</w:t>
      </w:r>
    </w:p>
    <w:p w:rsidR="001F3D29" w:rsidRPr="001F3D29" w:rsidRDefault="001F3D29" w:rsidP="001F3D29">
      <w:pPr>
        <w:pStyle w:val="3"/>
        <w:spacing w:before="0" w:after="0" w:line="240" w:lineRule="auto"/>
        <w:ind w:firstLine="709"/>
        <w:jc w:val="both"/>
        <w:rPr>
          <w:rFonts w:ascii="Times New Roman" w:hAnsi="Times New Roman" w:cs="Times New Roman"/>
          <w:color w:val="auto"/>
          <w:sz w:val="28"/>
          <w:szCs w:val="28"/>
          <w:lang w:val="kk-KZ"/>
        </w:rPr>
      </w:pPr>
      <w:r w:rsidRPr="001F3D29">
        <w:rPr>
          <w:rFonts w:ascii="Times New Roman" w:hAnsi="Times New Roman" w:cs="Times New Roman"/>
          <w:color w:val="auto"/>
          <w:sz w:val="28"/>
          <w:szCs w:val="28"/>
          <w:lang w:val="kk-KZ"/>
        </w:rPr>
        <w:t>ішкі мемлекеттік аудитімен (20___ жылғы «__»_____№_____ аудиторлық есеп, 20__ жылғы «____»______________№_____аудиторлық қорытынды) ________ мың теңге сомасында қаржылық бұзушылықтар анықталды.</w:t>
      </w:r>
    </w:p>
    <w:p w:rsidR="001F3D29" w:rsidRPr="001F3D29" w:rsidRDefault="001F3D29" w:rsidP="001F3D29">
      <w:pPr>
        <w:pStyle w:val="ab"/>
        <w:spacing w:after="0"/>
        <w:ind w:firstLine="709"/>
        <w:jc w:val="both"/>
        <w:rPr>
          <w:rFonts w:ascii="Times New Roman" w:hAnsi="Times New Roman" w:cs="Times New Roman"/>
          <w:color w:val="auto"/>
          <w:sz w:val="28"/>
          <w:szCs w:val="28"/>
          <w:lang w:val="kk-KZ"/>
        </w:rPr>
      </w:pPr>
      <w:r w:rsidRPr="001F3D29">
        <w:rPr>
          <w:rFonts w:ascii="Times New Roman" w:hAnsi="Times New Roman" w:cs="Times New Roman"/>
          <w:color w:val="auto"/>
          <w:sz w:val="28"/>
          <w:szCs w:val="28"/>
          <w:lang w:val="kk-KZ"/>
        </w:rPr>
        <w:t xml:space="preserve">Оның ішінде _____ мың теңге бюджетке өтеуге (аударуға), жұмыстар орындау, қызметтер көрсету, тауарлар жеткізу жолымен ______ мың теңге қалпына келтіруге, есепке алу бойынша </w:t>
      </w:r>
      <w:r w:rsidRPr="00206A29">
        <w:rPr>
          <w:rFonts w:ascii="Times New Roman" w:hAnsi="Times New Roman" w:cs="Times New Roman"/>
          <w:color w:val="auto"/>
          <w:sz w:val="28"/>
          <w:szCs w:val="28"/>
          <w:lang w:val="kk-KZ"/>
        </w:rPr>
        <w:t xml:space="preserve">көрсету </w:t>
      </w:r>
      <w:r w:rsidRPr="001F3D29">
        <w:rPr>
          <w:rFonts w:ascii="Times New Roman" w:hAnsi="Times New Roman" w:cs="Times New Roman"/>
          <w:color w:val="auto"/>
          <w:sz w:val="28"/>
          <w:szCs w:val="28"/>
          <w:lang w:val="kk-KZ"/>
        </w:rPr>
        <w:t>______ мың теңге қалпына келтіруге жатады.</w:t>
      </w:r>
    </w:p>
    <w:p w:rsidR="001F3D29" w:rsidRPr="001F3D29" w:rsidRDefault="001F3D29" w:rsidP="001F3D29">
      <w:pPr>
        <w:pStyle w:val="ab"/>
        <w:spacing w:after="0"/>
        <w:ind w:firstLine="709"/>
        <w:jc w:val="both"/>
        <w:rPr>
          <w:rFonts w:ascii="Times New Roman" w:hAnsi="Times New Roman" w:cs="Times New Roman"/>
          <w:color w:val="auto"/>
          <w:sz w:val="28"/>
          <w:szCs w:val="28"/>
          <w:lang w:val="kk-KZ"/>
        </w:rPr>
      </w:pPr>
      <w:r w:rsidRPr="001F3D29">
        <w:rPr>
          <w:rFonts w:ascii="Times New Roman" w:hAnsi="Times New Roman" w:cs="Times New Roman"/>
          <w:color w:val="auto"/>
          <w:sz w:val="28"/>
          <w:szCs w:val="28"/>
          <w:lang w:val="kk-KZ"/>
        </w:rPr>
        <w:t>Рәсімдік сипаттағы бұзушылықтар ____ мың теңге сомасында анықталды.</w:t>
      </w:r>
    </w:p>
    <w:p w:rsidR="001F3D29" w:rsidRPr="001F3D29" w:rsidRDefault="001F3D29" w:rsidP="001F3D29">
      <w:pPr>
        <w:pStyle w:val="ab"/>
        <w:spacing w:after="0"/>
        <w:ind w:firstLine="709"/>
        <w:jc w:val="both"/>
        <w:rPr>
          <w:rFonts w:ascii="Times New Roman" w:hAnsi="Times New Roman" w:cs="Times New Roman"/>
          <w:color w:val="auto"/>
          <w:sz w:val="28"/>
          <w:szCs w:val="28"/>
          <w:lang w:val="kk-KZ"/>
        </w:rPr>
      </w:pPr>
      <w:r w:rsidRPr="001F3D29">
        <w:rPr>
          <w:rFonts w:ascii="Times New Roman" w:hAnsi="Times New Roman" w:cs="Times New Roman"/>
          <w:color w:val="auto"/>
          <w:sz w:val="28"/>
          <w:szCs w:val="28"/>
          <w:lang w:val="kk-KZ"/>
        </w:rPr>
        <w:t>Ішкі мемлекеттік аудит барысында мынадай шаралар қабылданды:</w:t>
      </w:r>
    </w:p>
    <w:p w:rsidR="001F3D29" w:rsidRPr="001F3D29" w:rsidRDefault="001F3D29" w:rsidP="001F3D29">
      <w:pPr>
        <w:pStyle w:val="3"/>
        <w:spacing w:before="0" w:after="0" w:line="240" w:lineRule="auto"/>
        <w:ind w:firstLine="709"/>
        <w:jc w:val="both"/>
        <w:rPr>
          <w:rFonts w:ascii="Times New Roman" w:hAnsi="Times New Roman" w:cs="Times New Roman"/>
          <w:color w:val="auto"/>
          <w:sz w:val="28"/>
          <w:szCs w:val="28"/>
          <w:lang w:val="kk-KZ"/>
        </w:rPr>
      </w:pPr>
      <w:r w:rsidRPr="001F3D29">
        <w:rPr>
          <w:rFonts w:ascii="Times New Roman" w:hAnsi="Times New Roman" w:cs="Times New Roman"/>
          <w:color w:val="auto"/>
          <w:sz w:val="28"/>
          <w:szCs w:val="28"/>
          <w:lang w:val="kk-KZ"/>
        </w:rPr>
        <w:t>_______________________________________________________________</w:t>
      </w:r>
    </w:p>
    <w:p w:rsidR="001F3D29" w:rsidRPr="00E255A6" w:rsidRDefault="001F3D29" w:rsidP="001F3D29">
      <w:pPr>
        <w:pStyle w:val="3"/>
        <w:spacing w:before="0" w:after="0" w:line="240" w:lineRule="auto"/>
        <w:ind w:firstLine="709"/>
        <w:jc w:val="both"/>
        <w:rPr>
          <w:rFonts w:ascii="Times New Roman" w:hAnsi="Times New Roman" w:cs="Times New Roman"/>
          <w:color w:val="auto"/>
          <w:sz w:val="28"/>
          <w:szCs w:val="28"/>
          <w:lang w:val="kk-KZ"/>
        </w:rPr>
      </w:pPr>
      <w:r w:rsidRPr="001F3D29">
        <w:rPr>
          <w:rFonts w:ascii="Times New Roman" w:hAnsi="Times New Roman" w:cs="Times New Roman"/>
          <w:color w:val="auto"/>
          <w:sz w:val="28"/>
          <w:szCs w:val="28"/>
          <w:lang w:val="kk-KZ"/>
        </w:rPr>
        <w:t xml:space="preserve">      (аудит объектісі қабылдаған шараларды бюджетке өтеуді қамтамасыз </w:t>
      </w:r>
      <w:r w:rsidRPr="00E255A6">
        <w:rPr>
          <w:rFonts w:ascii="Times New Roman" w:hAnsi="Times New Roman" w:cs="Times New Roman"/>
          <w:color w:val="auto"/>
          <w:sz w:val="28"/>
          <w:szCs w:val="28"/>
          <w:lang w:val="kk-KZ"/>
        </w:rPr>
        <w:t xml:space="preserve">ету, </w:t>
      </w:r>
      <w:r w:rsidR="00E255A6" w:rsidRPr="00E255A6">
        <w:rPr>
          <w:rFonts w:ascii="Times New Roman" w:hAnsi="Times New Roman" w:cs="Times New Roman"/>
          <w:color w:val="auto"/>
          <w:sz w:val="28"/>
          <w:szCs w:val="28"/>
          <w:lang w:val="kk-KZ"/>
        </w:rPr>
        <w:t>жұмыстарды орындау, қызметтерді көрсету, тауарларды жеткізу және (немесе) анықталған бұзушылықтар сомасын есепке алу бойынша көрсету жолымен қалпына келтіру және (немесе) қаржыландыру жоспарын азайту арқылы және Мемлекеттік сатып алу туралы заңнамада көзделген шараларды көрсету</w:t>
      </w:r>
      <w:r w:rsidRPr="00E255A6">
        <w:rPr>
          <w:rFonts w:ascii="Times New Roman" w:hAnsi="Times New Roman" w:cs="Times New Roman"/>
          <w:color w:val="auto"/>
          <w:sz w:val="28"/>
          <w:szCs w:val="28"/>
          <w:lang w:val="kk-KZ"/>
        </w:rPr>
        <w:t>).</w:t>
      </w:r>
    </w:p>
    <w:p w:rsidR="001F3D29" w:rsidRPr="001F3D29" w:rsidRDefault="001F3D29" w:rsidP="001F3D29">
      <w:pPr>
        <w:pStyle w:val="ab"/>
        <w:spacing w:after="0"/>
        <w:ind w:firstLine="709"/>
        <w:jc w:val="both"/>
        <w:rPr>
          <w:rFonts w:ascii="Times New Roman" w:hAnsi="Times New Roman" w:cs="Times New Roman"/>
          <w:color w:val="auto"/>
          <w:sz w:val="28"/>
          <w:szCs w:val="28"/>
          <w:lang w:val="kk-KZ"/>
        </w:rPr>
      </w:pPr>
      <w:r w:rsidRPr="001F3D29">
        <w:rPr>
          <w:rFonts w:ascii="Times New Roman" w:hAnsi="Times New Roman" w:cs="Times New Roman"/>
          <w:color w:val="auto"/>
          <w:sz w:val="28"/>
          <w:szCs w:val="28"/>
          <w:lang w:val="kk-KZ"/>
        </w:rPr>
        <w:t xml:space="preserve">«Мемлекеттік аудит және қаржылық бақылау туралы» Қазақстан Республикасы Заңының </w:t>
      </w:r>
      <w:hyperlink r:id="rId8" w:anchor="z5" w:history="1">
        <w:r w:rsidRPr="001F3D29">
          <w:rPr>
            <w:rStyle w:val="ad"/>
            <w:rFonts w:ascii="Times New Roman" w:hAnsi="Times New Roman" w:cs="Times New Roman"/>
            <w:color w:val="auto"/>
            <w:sz w:val="28"/>
            <w:szCs w:val="28"/>
            <w:u w:val="none"/>
            <w:lang w:val="kk-KZ"/>
          </w:rPr>
          <w:t>5-бабына</w:t>
        </w:r>
      </w:hyperlink>
      <w:r w:rsidRPr="001F3D29">
        <w:rPr>
          <w:rFonts w:ascii="Times New Roman" w:hAnsi="Times New Roman" w:cs="Times New Roman"/>
          <w:color w:val="auto"/>
          <w:sz w:val="28"/>
          <w:szCs w:val="28"/>
          <w:lang w:val="kk-KZ"/>
        </w:rPr>
        <w:t xml:space="preserve"> (бұдан әрі – Заң) сәйкес:</w:t>
      </w:r>
    </w:p>
    <w:p w:rsidR="001F3D29" w:rsidRPr="001F3D29" w:rsidRDefault="001F3D29" w:rsidP="001F3D29">
      <w:pPr>
        <w:pStyle w:val="ab"/>
        <w:spacing w:after="0"/>
        <w:ind w:firstLine="709"/>
        <w:jc w:val="both"/>
        <w:rPr>
          <w:rFonts w:ascii="Times New Roman" w:hAnsi="Times New Roman" w:cs="Times New Roman"/>
          <w:color w:val="auto"/>
          <w:sz w:val="28"/>
          <w:szCs w:val="28"/>
          <w:lang w:val="kk-KZ"/>
        </w:rPr>
      </w:pPr>
      <w:r w:rsidRPr="001F3D29">
        <w:rPr>
          <w:rFonts w:ascii="Times New Roman" w:hAnsi="Times New Roman" w:cs="Times New Roman"/>
          <w:color w:val="auto"/>
          <w:sz w:val="28"/>
          <w:szCs w:val="28"/>
          <w:lang w:val="kk-KZ"/>
        </w:rPr>
        <w:lastRenderedPageBreak/>
        <w:t>1) бюджетке ________ бюджеттік сыныптама кодына ________ мың теңге сомасын өтеуді (аударуды);</w:t>
      </w:r>
    </w:p>
    <w:p w:rsidR="001F3D29" w:rsidRPr="001F3D29" w:rsidRDefault="001F3D29" w:rsidP="001F3D29">
      <w:pPr>
        <w:pStyle w:val="3"/>
        <w:spacing w:before="0" w:after="0" w:line="240" w:lineRule="auto"/>
        <w:ind w:firstLine="709"/>
        <w:jc w:val="both"/>
        <w:rPr>
          <w:rFonts w:ascii="Times New Roman" w:hAnsi="Times New Roman" w:cs="Times New Roman"/>
          <w:color w:val="auto"/>
          <w:sz w:val="28"/>
          <w:szCs w:val="28"/>
          <w:lang w:val="kk-KZ"/>
        </w:rPr>
      </w:pPr>
      <w:r w:rsidRPr="001F3D29">
        <w:rPr>
          <w:rFonts w:ascii="Times New Roman" w:hAnsi="Times New Roman" w:cs="Times New Roman"/>
          <w:color w:val="auto"/>
          <w:sz w:val="28"/>
          <w:szCs w:val="28"/>
          <w:lang w:val="kk-KZ"/>
        </w:rPr>
        <w:t>2) ______________ теңге сомасында ______________</w:t>
      </w:r>
    </w:p>
    <w:p w:rsidR="001F3D29" w:rsidRPr="001F3D29" w:rsidRDefault="001F3D29" w:rsidP="001F3D29">
      <w:pPr>
        <w:pStyle w:val="3"/>
        <w:spacing w:before="0" w:after="0" w:line="240" w:lineRule="auto"/>
        <w:ind w:firstLine="709"/>
        <w:jc w:val="both"/>
        <w:rPr>
          <w:rFonts w:ascii="Times New Roman" w:hAnsi="Times New Roman" w:cs="Times New Roman"/>
          <w:color w:val="auto"/>
          <w:sz w:val="28"/>
          <w:szCs w:val="28"/>
          <w:lang w:val="kk-KZ"/>
        </w:rPr>
      </w:pPr>
      <w:r w:rsidRPr="001F3D29">
        <w:rPr>
          <w:rFonts w:ascii="Times New Roman" w:hAnsi="Times New Roman" w:cs="Times New Roman"/>
          <w:color w:val="auto"/>
          <w:sz w:val="28"/>
          <w:szCs w:val="28"/>
          <w:lang w:val="kk-KZ"/>
        </w:rPr>
        <w:t>      (тауарлар атауы)            жеткізуді қамтамасыз етуді,</w:t>
      </w:r>
    </w:p>
    <w:p w:rsidR="001F3D29" w:rsidRPr="001F3D29" w:rsidRDefault="001F3D29" w:rsidP="001F3D29">
      <w:pPr>
        <w:pStyle w:val="3"/>
        <w:spacing w:before="0" w:after="0" w:line="240" w:lineRule="auto"/>
        <w:ind w:firstLine="709"/>
        <w:jc w:val="both"/>
        <w:rPr>
          <w:rFonts w:ascii="Times New Roman" w:hAnsi="Times New Roman" w:cs="Times New Roman"/>
          <w:color w:val="auto"/>
          <w:sz w:val="28"/>
          <w:szCs w:val="28"/>
          <w:lang w:val="kk-KZ"/>
        </w:rPr>
      </w:pPr>
      <w:r w:rsidRPr="001F3D29">
        <w:rPr>
          <w:rFonts w:ascii="Times New Roman" w:hAnsi="Times New Roman" w:cs="Times New Roman"/>
          <w:color w:val="auto"/>
          <w:sz w:val="28"/>
          <w:szCs w:val="28"/>
          <w:lang w:val="kk-KZ"/>
        </w:rPr>
        <w:t>______________ теңге сомасында ________________</w:t>
      </w:r>
    </w:p>
    <w:p w:rsidR="001F3D29" w:rsidRPr="001F3D29" w:rsidRDefault="001F3D29" w:rsidP="001F3D29">
      <w:pPr>
        <w:pStyle w:val="3"/>
        <w:spacing w:before="0" w:after="0" w:line="240" w:lineRule="auto"/>
        <w:ind w:firstLine="709"/>
        <w:jc w:val="both"/>
        <w:rPr>
          <w:rFonts w:ascii="Times New Roman" w:hAnsi="Times New Roman" w:cs="Times New Roman"/>
          <w:color w:val="auto"/>
          <w:sz w:val="28"/>
          <w:szCs w:val="28"/>
          <w:lang w:val="kk-KZ"/>
        </w:rPr>
      </w:pPr>
      <w:r w:rsidRPr="001F3D29">
        <w:rPr>
          <w:rFonts w:ascii="Times New Roman" w:hAnsi="Times New Roman" w:cs="Times New Roman"/>
          <w:color w:val="auto"/>
          <w:sz w:val="28"/>
          <w:szCs w:val="28"/>
          <w:lang w:val="kk-KZ"/>
        </w:rPr>
        <w:t>      (жұмыстардың немесе қызметтердің атауы) орындауды/көрсетуді қамтамасыз етуді;</w:t>
      </w:r>
    </w:p>
    <w:p w:rsidR="001F3D29" w:rsidRPr="001F3D29" w:rsidRDefault="001F3D29" w:rsidP="001F3D29">
      <w:pPr>
        <w:pStyle w:val="ab"/>
        <w:spacing w:after="0"/>
        <w:ind w:firstLine="709"/>
        <w:jc w:val="both"/>
        <w:rPr>
          <w:rFonts w:ascii="Times New Roman" w:hAnsi="Times New Roman" w:cs="Times New Roman"/>
          <w:color w:val="auto"/>
          <w:sz w:val="28"/>
          <w:szCs w:val="28"/>
          <w:lang w:val="kk-KZ"/>
        </w:rPr>
      </w:pPr>
      <w:r w:rsidRPr="001F3D29">
        <w:rPr>
          <w:rFonts w:ascii="Times New Roman" w:hAnsi="Times New Roman" w:cs="Times New Roman"/>
          <w:color w:val="auto"/>
          <w:sz w:val="28"/>
          <w:szCs w:val="28"/>
          <w:lang w:val="kk-KZ"/>
        </w:rPr>
        <w:t>3) бухгалтерлік есеп пен қаржылық есептілік бойынша ______ теңге сомасында қалпына келтіруді;</w:t>
      </w:r>
    </w:p>
    <w:p w:rsidR="001F3D29" w:rsidRPr="001F3D29" w:rsidRDefault="001F3D29" w:rsidP="001F3D29">
      <w:pPr>
        <w:pStyle w:val="ab"/>
        <w:spacing w:after="0"/>
        <w:ind w:firstLine="709"/>
        <w:jc w:val="both"/>
        <w:rPr>
          <w:rFonts w:ascii="Times New Roman" w:hAnsi="Times New Roman" w:cs="Times New Roman"/>
          <w:color w:val="auto"/>
          <w:sz w:val="28"/>
          <w:szCs w:val="28"/>
          <w:lang w:val="kk-KZ"/>
        </w:rPr>
      </w:pPr>
      <w:r w:rsidRPr="001F3D29">
        <w:rPr>
          <w:rFonts w:ascii="Times New Roman" w:hAnsi="Times New Roman" w:cs="Times New Roman"/>
          <w:color w:val="auto"/>
          <w:sz w:val="28"/>
          <w:szCs w:val="28"/>
          <w:lang w:val="kk-KZ"/>
        </w:rPr>
        <w:t>4) мемлекеттік сатып алу саласындағы бұзушылықтар бойынша жүргізілген мемлекеттік сатып алу тәсіліне сәйкес нақты сатып алу бойынша бұзушылықтарды жоюға ықпал ететін қажетті шараларды көрсетуді;</w:t>
      </w:r>
    </w:p>
    <w:p w:rsidR="001F3D29" w:rsidRPr="001F3D29" w:rsidRDefault="001F3D29" w:rsidP="001F3D29">
      <w:pPr>
        <w:pStyle w:val="ab"/>
        <w:spacing w:after="0"/>
        <w:ind w:firstLine="709"/>
        <w:jc w:val="both"/>
        <w:rPr>
          <w:rFonts w:ascii="Times New Roman" w:hAnsi="Times New Roman" w:cs="Times New Roman"/>
          <w:color w:val="auto"/>
          <w:sz w:val="28"/>
          <w:szCs w:val="28"/>
          <w:lang w:val="kk-KZ"/>
        </w:rPr>
      </w:pPr>
      <w:r w:rsidRPr="001F3D29">
        <w:rPr>
          <w:rFonts w:ascii="Times New Roman" w:hAnsi="Times New Roman" w:cs="Times New Roman"/>
          <w:color w:val="auto"/>
          <w:sz w:val="28"/>
          <w:szCs w:val="28"/>
          <w:lang w:val="kk-KZ"/>
        </w:rPr>
        <w:t>5) анықталған бұзушылықтарға жол берген лауазымды тұлғалардың тәртіптік жауапкершілігін қарауды ҰСЫНАМЫН.</w:t>
      </w:r>
    </w:p>
    <w:p w:rsidR="001F3D29" w:rsidRPr="001F3D29" w:rsidRDefault="001F3D29" w:rsidP="001F3D29">
      <w:pPr>
        <w:pStyle w:val="ab"/>
        <w:spacing w:after="0"/>
        <w:ind w:firstLine="709"/>
        <w:jc w:val="both"/>
        <w:rPr>
          <w:rFonts w:ascii="Times New Roman" w:hAnsi="Times New Roman" w:cs="Times New Roman"/>
          <w:color w:val="auto"/>
          <w:sz w:val="28"/>
          <w:szCs w:val="28"/>
          <w:lang w:val="kk-KZ"/>
        </w:rPr>
      </w:pPr>
      <w:r w:rsidRPr="001F3D29">
        <w:rPr>
          <w:rFonts w:ascii="Times New Roman" w:hAnsi="Times New Roman" w:cs="Times New Roman"/>
          <w:color w:val="auto"/>
          <w:sz w:val="28"/>
          <w:szCs w:val="28"/>
          <w:lang w:val="kk-KZ"/>
        </w:rPr>
        <w:t>Нұсқаманың орындалуы туралы 20 __ жылғы «__» ___________ дейінгі мерзімде растайтын құжаттарды (төлем тапсырмаларының, бұйрықтардың көшірмелері және тағы басқалар ) қоса бере отырып, хабарлансын.</w:t>
      </w:r>
    </w:p>
    <w:p w:rsidR="001F3D29" w:rsidRPr="001F3D29" w:rsidRDefault="001F3D29" w:rsidP="001F3D29">
      <w:pPr>
        <w:pStyle w:val="ab"/>
        <w:spacing w:after="0"/>
        <w:ind w:firstLine="709"/>
        <w:jc w:val="both"/>
        <w:rPr>
          <w:rFonts w:ascii="Times New Roman" w:hAnsi="Times New Roman" w:cs="Times New Roman"/>
          <w:color w:val="auto"/>
          <w:sz w:val="28"/>
          <w:szCs w:val="28"/>
          <w:lang w:val="kk-KZ"/>
        </w:rPr>
      </w:pPr>
      <w:r w:rsidRPr="001F3D29">
        <w:rPr>
          <w:rFonts w:ascii="Times New Roman" w:hAnsi="Times New Roman" w:cs="Times New Roman"/>
          <w:color w:val="auto"/>
          <w:sz w:val="28"/>
          <w:szCs w:val="28"/>
          <w:lang w:val="kk-KZ"/>
        </w:rPr>
        <w:t xml:space="preserve">Сонымен бір мезгілде Сізді Заңының 25-бабы </w:t>
      </w:r>
      <w:hyperlink r:id="rId9" w:anchor="z296" w:history="1">
        <w:r w:rsidRPr="001F3D29">
          <w:rPr>
            <w:rStyle w:val="ad"/>
            <w:rFonts w:ascii="Times New Roman" w:hAnsi="Times New Roman" w:cs="Times New Roman"/>
            <w:color w:val="auto"/>
            <w:sz w:val="28"/>
            <w:szCs w:val="28"/>
            <w:u w:val="none"/>
            <w:lang w:val="kk-KZ"/>
          </w:rPr>
          <w:t>2-тармағына</w:t>
        </w:r>
      </w:hyperlink>
      <w:r w:rsidRPr="001F3D29">
        <w:rPr>
          <w:rFonts w:ascii="Times New Roman" w:hAnsi="Times New Roman" w:cs="Times New Roman"/>
          <w:color w:val="auto"/>
          <w:sz w:val="28"/>
          <w:szCs w:val="28"/>
          <w:lang w:val="kk-KZ"/>
        </w:rPr>
        <w:t xml:space="preserve"> сәйкес мемлекеттік аудит объектісі, мемлекеттік органдары, ұйымдары және лауазымды тұлғалары нұсқаманың орындалғаны туралы ақпаратты растайтын құжаттарды қоса бере отырып көрсетілген мерзімдерде жіберуге міндетті екенін хабарландырамыз.</w:t>
      </w:r>
    </w:p>
    <w:p w:rsidR="001F3D29" w:rsidRPr="00206A29" w:rsidRDefault="001F3D29" w:rsidP="001F3D29">
      <w:pPr>
        <w:pStyle w:val="ab"/>
        <w:spacing w:after="0"/>
        <w:ind w:firstLine="709"/>
        <w:jc w:val="both"/>
        <w:rPr>
          <w:rFonts w:ascii="Times New Roman" w:hAnsi="Times New Roman" w:cs="Times New Roman"/>
          <w:color w:val="auto"/>
          <w:sz w:val="28"/>
          <w:szCs w:val="28"/>
          <w:lang w:val="kk-KZ"/>
        </w:rPr>
      </w:pPr>
      <w:r w:rsidRPr="001F3D29">
        <w:rPr>
          <w:rFonts w:ascii="Times New Roman" w:hAnsi="Times New Roman" w:cs="Times New Roman"/>
          <w:color w:val="auto"/>
          <w:sz w:val="28"/>
          <w:szCs w:val="28"/>
          <w:lang w:val="kk-KZ"/>
        </w:rPr>
        <w:t xml:space="preserve">Заңының 25-бабы </w:t>
      </w:r>
      <w:hyperlink r:id="rId10" w:anchor="z297" w:history="1">
        <w:r w:rsidRPr="001F3D29">
          <w:rPr>
            <w:rStyle w:val="ad"/>
            <w:rFonts w:ascii="Times New Roman" w:hAnsi="Times New Roman" w:cs="Times New Roman"/>
            <w:color w:val="auto"/>
            <w:sz w:val="28"/>
            <w:szCs w:val="28"/>
            <w:u w:val="none"/>
            <w:lang w:val="kk-KZ"/>
          </w:rPr>
          <w:t>3-тармағына</w:t>
        </w:r>
      </w:hyperlink>
      <w:r w:rsidRPr="001F3D29">
        <w:rPr>
          <w:rFonts w:ascii="Times New Roman" w:hAnsi="Times New Roman" w:cs="Times New Roman"/>
          <w:color w:val="auto"/>
          <w:sz w:val="28"/>
          <w:szCs w:val="28"/>
          <w:lang w:val="kk-KZ"/>
        </w:rPr>
        <w:t xml:space="preserve"> сәйкес мемлекеттік аудит объектісінің лауазымды адамдары мемлекеттік аудит және қаржылық бақылау органдарының нұсқамаларын орындамағаны үшін «Әкімшілік құқық бұзушылық туралы» Қазақстан Республикасының кодексінің </w:t>
      </w:r>
      <w:hyperlink r:id="rId11" w:anchor="z462" w:history="1">
        <w:r w:rsidRPr="00206A29">
          <w:rPr>
            <w:rStyle w:val="ad"/>
            <w:rFonts w:ascii="Times New Roman" w:hAnsi="Times New Roman" w:cs="Times New Roman"/>
            <w:color w:val="auto"/>
            <w:sz w:val="28"/>
            <w:szCs w:val="28"/>
            <w:u w:val="none"/>
            <w:lang w:val="kk-KZ"/>
          </w:rPr>
          <w:t>462-бабына</w:t>
        </w:r>
      </w:hyperlink>
      <w:r w:rsidRPr="00206A29">
        <w:rPr>
          <w:rFonts w:ascii="Times New Roman" w:hAnsi="Times New Roman" w:cs="Times New Roman"/>
          <w:color w:val="auto"/>
          <w:sz w:val="28"/>
          <w:szCs w:val="28"/>
          <w:lang w:val="kk-KZ"/>
        </w:rPr>
        <w:t xml:space="preserve"> сәйкес жауаптылықта болады.</w:t>
      </w:r>
    </w:p>
    <w:p w:rsidR="001F3D29" w:rsidRPr="001F3D29" w:rsidRDefault="001F3D29" w:rsidP="001F3D29">
      <w:pPr>
        <w:pStyle w:val="3"/>
        <w:spacing w:before="0" w:after="0" w:line="240" w:lineRule="auto"/>
        <w:ind w:firstLine="709"/>
        <w:jc w:val="both"/>
        <w:rPr>
          <w:rFonts w:ascii="Times New Roman" w:hAnsi="Times New Roman" w:cs="Times New Roman"/>
          <w:color w:val="auto"/>
          <w:sz w:val="28"/>
          <w:szCs w:val="28"/>
          <w:lang w:val="kk-KZ"/>
        </w:rPr>
      </w:pPr>
      <w:r w:rsidRPr="001F3D29">
        <w:rPr>
          <w:rFonts w:ascii="Times New Roman" w:hAnsi="Times New Roman" w:cs="Times New Roman"/>
          <w:color w:val="auto"/>
          <w:sz w:val="28"/>
          <w:szCs w:val="28"/>
          <w:lang w:val="kk-KZ"/>
        </w:rPr>
        <w:t xml:space="preserve">Ішкі мемлекеттік аудит жөніндегі ведомствоның/оның аумақтық бөлімшесінің басшысы ________________________________________________ </w:t>
      </w:r>
    </w:p>
    <w:p w:rsidR="001F3D29" w:rsidRPr="001F3D29" w:rsidRDefault="001F3D29" w:rsidP="001F3D29">
      <w:pPr>
        <w:tabs>
          <w:tab w:val="left" w:pos="3268"/>
        </w:tabs>
        <w:ind w:firstLine="709"/>
        <w:jc w:val="both"/>
        <w:rPr>
          <w:sz w:val="28"/>
          <w:szCs w:val="28"/>
          <w:lang w:val="kk-KZ"/>
        </w:rPr>
      </w:pPr>
      <w:r w:rsidRPr="001F3D29">
        <w:rPr>
          <w:sz w:val="28"/>
          <w:szCs w:val="28"/>
          <w:lang w:val="kk-KZ"/>
        </w:rPr>
        <w:t xml:space="preserve">                                  (қолы)    (тегі, аты, әкесінің аты (ол болған жағдайда)</w:t>
      </w:r>
    </w:p>
    <w:p w:rsidR="00632AB8" w:rsidRPr="001F3D29" w:rsidRDefault="00632AB8" w:rsidP="001F3D29">
      <w:pPr>
        <w:jc w:val="both"/>
        <w:rPr>
          <w:sz w:val="28"/>
          <w:szCs w:val="28"/>
          <w:lang w:val="kk-KZ"/>
        </w:rPr>
      </w:pPr>
    </w:p>
    <w:p w:rsidR="000B5692" w:rsidRPr="001F3D29" w:rsidRDefault="000B5692" w:rsidP="00632AB8">
      <w:pPr>
        <w:ind w:left="7080"/>
        <w:jc w:val="both"/>
        <w:rPr>
          <w:sz w:val="28"/>
          <w:szCs w:val="28"/>
          <w:lang w:val="kk-KZ"/>
        </w:rPr>
      </w:pPr>
    </w:p>
    <w:sectPr w:rsidR="000B5692" w:rsidRPr="001F3D29" w:rsidSect="00655415">
      <w:headerReference w:type="even" r:id="rId12"/>
      <w:headerReference w:type="default" r:id="rId13"/>
      <w:footerReference w:type="even" r:id="rId14"/>
      <w:footerReference w:type="default" r:id="rId15"/>
      <w:headerReference w:type="first" r:id="rId16"/>
      <w:footerReference w:type="first" r:id="rId17"/>
      <w:pgSz w:w="11906" w:h="16838"/>
      <w:pgMar w:top="1418" w:right="851" w:bottom="142" w:left="1276" w:header="709" w:footer="709" w:gutter="0"/>
      <w:pgNumType w:start="1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160C" w:rsidRDefault="0065160C" w:rsidP="000A4383">
      <w:r>
        <w:separator/>
      </w:r>
    </w:p>
  </w:endnote>
  <w:endnote w:type="continuationSeparator" w:id="0">
    <w:p w:rsidR="0065160C" w:rsidRDefault="0065160C"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160C" w:rsidRDefault="0065160C" w:rsidP="000A4383">
      <w:r>
        <w:separator/>
      </w:r>
    </w:p>
  </w:footnote>
  <w:footnote w:type="continuationSeparator" w:id="0">
    <w:p w:rsidR="0065160C" w:rsidRDefault="0065160C"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rsidR="000A4383" w:rsidRDefault="000A4383">
        <w:pPr>
          <w:pStyle w:val="ae"/>
          <w:jc w:val="center"/>
        </w:pPr>
        <w:r>
          <w:fldChar w:fldCharType="begin"/>
        </w:r>
        <w:r>
          <w:instrText>PAGE   \* MERGEFORMAT</w:instrText>
        </w:r>
        <w:r>
          <w:fldChar w:fldCharType="separate"/>
        </w:r>
        <w:r w:rsidR="00655415">
          <w:rPr>
            <w:noProof/>
          </w:rPr>
          <w:t>15</w:t>
        </w:r>
        <w:r>
          <w:fldChar w:fldCharType="end"/>
        </w:r>
      </w:p>
    </w:sdtContent>
  </w:sdt>
  <w:p w:rsidR="000A4383" w:rsidRDefault="000A4383">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1F148C"/>
    <w:multiLevelType w:val="hybridMultilevel"/>
    <w:tmpl w:val="A0EE37DC"/>
    <w:lvl w:ilvl="0" w:tplc="D3FCFB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73668BD"/>
    <w:multiLevelType w:val="hybridMultilevel"/>
    <w:tmpl w:val="91A63018"/>
    <w:lvl w:ilvl="0" w:tplc="A3B833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E0A032E"/>
    <w:multiLevelType w:val="hybridMultilevel"/>
    <w:tmpl w:val="7FA09A10"/>
    <w:lvl w:ilvl="0" w:tplc="5CD6E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2245C"/>
    <w:rsid w:val="000930AC"/>
    <w:rsid w:val="000A4383"/>
    <w:rsid w:val="000B3A15"/>
    <w:rsid w:val="000B5692"/>
    <w:rsid w:val="000D68F9"/>
    <w:rsid w:val="00123B0F"/>
    <w:rsid w:val="001416AD"/>
    <w:rsid w:val="00145498"/>
    <w:rsid w:val="00151120"/>
    <w:rsid w:val="001608E5"/>
    <w:rsid w:val="001773A5"/>
    <w:rsid w:val="00196968"/>
    <w:rsid w:val="001A6259"/>
    <w:rsid w:val="001D6B17"/>
    <w:rsid w:val="001F3D29"/>
    <w:rsid w:val="0020028D"/>
    <w:rsid w:val="00206A29"/>
    <w:rsid w:val="00262812"/>
    <w:rsid w:val="00275E70"/>
    <w:rsid w:val="002B0FB8"/>
    <w:rsid w:val="002B611E"/>
    <w:rsid w:val="002C6FF3"/>
    <w:rsid w:val="002D5091"/>
    <w:rsid w:val="002E524A"/>
    <w:rsid w:val="00324261"/>
    <w:rsid w:val="00380A66"/>
    <w:rsid w:val="003870C0"/>
    <w:rsid w:val="00392672"/>
    <w:rsid w:val="003B2CFA"/>
    <w:rsid w:val="003D03D1"/>
    <w:rsid w:val="003D28BC"/>
    <w:rsid w:val="00407988"/>
    <w:rsid w:val="00456880"/>
    <w:rsid w:val="00471A51"/>
    <w:rsid w:val="00490BA7"/>
    <w:rsid w:val="004D384F"/>
    <w:rsid w:val="004E6111"/>
    <w:rsid w:val="004F12E9"/>
    <w:rsid w:val="00585E18"/>
    <w:rsid w:val="005A7206"/>
    <w:rsid w:val="005A7FB0"/>
    <w:rsid w:val="005B6378"/>
    <w:rsid w:val="005B7145"/>
    <w:rsid w:val="005D210C"/>
    <w:rsid w:val="005E4E15"/>
    <w:rsid w:val="005E717D"/>
    <w:rsid w:val="005F7CE7"/>
    <w:rsid w:val="00607304"/>
    <w:rsid w:val="00612AF8"/>
    <w:rsid w:val="00623149"/>
    <w:rsid w:val="00632AB8"/>
    <w:rsid w:val="00637C83"/>
    <w:rsid w:val="00644E51"/>
    <w:rsid w:val="0065160C"/>
    <w:rsid w:val="00655415"/>
    <w:rsid w:val="00657371"/>
    <w:rsid w:val="00657D0F"/>
    <w:rsid w:val="00664407"/>
    <w:rsid w:val="0067208E"/>
    <w:rsid w:val="006A1919"/>
    <w:rsid w:val="006B6303"/>
    <w:rsid w:val="006F55AA"/>
    <w:rsid w:val="00737CB3"/>
    <w:rsid w:val="00740BAC"/>
    <w:rsid w:val="007A1A3B"/>
    <w:rsid w:val="007F32D9"/>
    <w:rsid w:val="00825623"/>
    <w:rsid w:val="00827586"/>
    <w:rsid w:val="00850023"/>
    <w:rsid w:val="00863708"/>
    <w:rsid w:val="0089650B"/>
    <w:rsid w:val="009033F3"/>
    <w:rsid w:val="00910CF6"/>
    <w:rsid w:val="009625A0"/>
    <w:rsid w:val="00973498"/>
    <w:rsid w:val="00977478"/>
    <w:rsid w:val="009801B1"/>
    <w:rsid w:val="0099055A"/>
    <w:rsid w:val="0099366C"/>
    <w:rsid w:val="009B68AD"/>
    <w:rsid w:val="00A379A6"/>
    <w:rsid w:val="00AA3B49"/>
    <w:rsid w:val="00B45A07"/>
    <w:rsid w:val="00B5779B"/>
    <w:rsid w:val="00B85049"/>
    <w:rsid w:val="00BA12D8"/>
    <w:rsid w:val="00BC3283"/>
    <w:rsid w:val="00BF4A66"/>
    <w:rsid w:val="00C1510F"/>
    <w:rsid w:val="00C33876"/>
    <w:rsid w:val="00C37FE8"/>
    <w:rsid w:val="00C62FE4"/>
    <w:rsid w:val="00C90D61"/>
    <w:rsid w:val="00C96A19"/>
    <w:rsid w:val="00CA57C8"/>
    <w:rsid w:val="00CC16B3"/>
    <w:rsid w:val="00CF014E"/>
    <w:rsid w:val="00D0714B"/>
    <w:rsid w:val="00D517E9"/>
    <w:rsid w:val="00D84456"/>
    <w:rsid w:val="00E00CC6"/>
    <w:rsid w:val="00E255A6"/>
    <w:rsid w:val="00E74148"/>
    <w:rsid w:val="00E91B57"/>
    <w:rsid w:val="00E93DB6"/>
    <w:rsid w:val="00E96A38"/>
    <w:rsid w:val="00EA47BA"/>
    <w:rsid w:val="00EE3AA5"/>
    <w:rsid w:val="00EE7EDB"/>
    <w:rsid w:val="00F23F03"/>
    <w:rsid w:val="00F544DF"/>
    <w:rsid w:val="00F86F66"/>
    <w:rsid w:val="00F945F9"/>
    <w:rsid w:val="00F963E8"/>
    <w:rsid w:val="00FB6110"/>
    <w:rsid w:val="00FC33B3"/>
    <w:rsid w:val="00FE5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 w:type="paragraph" w:styleId="af2">
    <w:name w:val="List Paragraph"/>
    <w:basedOn w:val="a"/>
    <w:uiPriority w:val="34"/>
    <w:qFormat/>
    <w:rsid w:val="00262812"/>
    <w:pPr>
      <w:ind w:left="720"/>
      <w:contextualSpacing/>
    </w:pPr>
  </w:style>
  <w:style w:type="paragraph" w:customStyle="1" w:styleId="note">
    <w:name w:val="note"/>
    <w:basedOn w:val="a"/>
    <w:rsid w:val="0040798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Z1500000392"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let.zan.kz/kaz/docs/K140000023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adilet.zan.kz/kaz/docs/Z150000039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dilet.zan.kz/kaz/docs/Z1500000392"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EF8881-EE6E-40EC-A350-C535ECD22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Pages>
  <Words>704</Words>
  <Characters>4017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59</cp:revision>
  <dcterms:created xsi:type="dcterms:W3CDTF">2024-08-28T06:38:00Z</dcterms:created>
  <dcterms:modified xsi:type="dcterms:W3CDTF">2025-09-17T09:44:00Z</dcterms:modified>
</cp:coreProperties>
</file>